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C203" w14:textId="77777777" w:rsidR="00B450E4" w:rsidRPr="00A7771B" w:rsidRDefault="00B450E4" w:rsidP="00572231">
      <w:pPr>
        <w:jc w:val="center"/>
        <w:rPr>
          <w:b/>
          <w:color w:val="0000FF"/>
          <w:sz w:val="36"/>
          <w:szCs w:val="36"/>
        </w:rPr>
      </w:pPr>
      <w:r w:rsidRPr="00A7771B">
        <w:rPr>
          <w:b/>
          <w:color w:val="0000FF"/>
          <w:sz w:val="36"/>
          <w:szCs w:val="36"/>
        </w:rPr>
        <w:t>Speaking and Listening – 5</w:t>
      </w:r>
      <w:r w:rsidRPr="00A7771B">
        <w:rPr>
          <w:b/>
          <w:color w:val="0000FF"/>
          <w:sz w:val="36"/>
          <w:szCs w:val="36"/>
          <w:vertAlign w:val="superscript"/>
        </w:rPr>
        <w:t>th</w:t>
      </w:r>
      <w:r w:rsidRPr="00A7771B">
        <w:rPr>
          <w:b/>
          <w:color w:val="0000FF"/>
          <w:sz w:val="36"/>
          <w:szCs w:val="36"/>
        </w:rPr>
        <w:t xml:space="preserve"> Grade</w:t>
      </w:r>
    </w:p>
    <w:p w14:paraId="5C552B98" w14:textId="5F02B3E5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01495E7D" w:rsidR="008B6896" w:rsidRPr="008B6896" w:rsidRDefault="00801DE7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Fifth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7C6698F5" w14:textId="25A77853" w:rsidR="008B6896" w:rsidRPr="008B6896" w:rsidRDefault="00675F2B">
      <w:pPr>
        <w:rPr>
          <w:b/>
        </w:rPr>
      </w:pPr>
      <w:r>
        <w:rPr>
          <w:b/>
        </w:rPr>
        <w:t>Speaking and Listening</w:t>
      </w:r>
    </w:p>
    <w:p w14:paraId="0706E086" w14:textId="0655CE42" w:rsidR="008B6896" w:rsidRPr="008B6896" w:rsidRDefault="00675F2B">
      <w:pPr>
        <w:rPr>
          <w:i/>
        </w:rPr>
      </w:pPr>
      <w:r>
        <w:rPr>
          <w:i/>
        </w:rPr>
        <w:t>Comprehension and Collaboration</w:t>
      </w:r>
    </w:p>
    <w:p w14:paraId="103D3A60" w14:textId="23956384" w:rsidR="00675F2B" w:rsidRPr="00A7771B" w:rsidRDefault="00675F2B" w:rsidP="00675F2B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 xml:space="preserve">Engage effectively in a range of collaborative discussions (one-on-one, in groups, and teacher-led) with diverse partners on </w:t>
      </w:r>
      <w:r w:rsidR="00B450E4" w:rsidRPr="00A7771B">
        <w:rPr>
          <w:i/>
          <w:color w:val="0000FF"/>
        </w:rPr>
        <w:t>grade 5</w:t>
      </w:r>
      <w:r w:rsidRPr="00A7771B">
        <w:rPr>
          <w:i/>
          <w:color w:val="0000FF"/>
        </w:rPr>
        <w:t xml:space="preserve"> topics and texts</w:t>
      </w:r>
      <w:r w:rsidRPr="00A7771B">
        <w:rPr>
          <w:color w:val="0000FF"/>
        </w:rPr>
        <w:t>, building on others’ ideas and expressing their own clearly.</w:t>
      </w:r>
    </w:p>
    <w:p w14:paraId="0EC9CE5F" w14:textId="618FF792" w:rsidR="00675F2B" w:rsidRPr="00A7771B" w:rsidRDefault="00675F2B" w:rsidP="00675F2B">
      <w:pPr>
        <w:pStyle w:val="ListParagraph"/>
        <w:numPr>
          <w:ilvl w:val="0"/>
          <w:numId w:val="26"/>
        </w:numPr>
        <w:rPr>
          <w:color w:val="0000FF"/>
        </w:rPr>
      </w:pPr>
      <w:r w:rsidRPr="00A7771B">
        <w:rPr>
          <w:color w:val="0000FF"/>
        </w:rPr>
        <w:t>Come to discussions prepared, having read or studied required material;</w:t>
      </w:r>
    </w:p>
    <w:p w14:paraId="1CC9044A" w14:textId="36F1E115" w:rsidR="00675F2B" w:rsidRPr="00A7771B" w:rsidRDefault="00B450E4" w:rsidP="00675F2B">
      <w:pPr>
        <w:rPr>
          <w:color w:val="0000FF"/>
        </w:rPr>
      </w:pPr>
      <w:r w:rsidRPr="00A7771B">
        <w:rPr>
          <w:color w:val="0000FF"/>
        </w:rPr>
        <w:tab/>
        <w:t xml:space="preserve">       </w:t>
      </w:r>
      <w:bookmarkStart w:id="0" w:name="_GoBack"/>
      <w:proofErr w:type="gramStart"/>
      <w:r w:rsidR="00684EB5" w:rsidRPr="00417905">
        <w:rPr>
          <w:color w:val="4F81BD" w:themeColor="accent1"/>
        </w:rPr>
        <w:t>e</w:t>
      </w:r>
      <w:r w:rsidR="00675F2B" w:rsidRPr="00417905">
        <w:rPr>
          <w:color w:val="4F81BD" w:themeColor="accent1"/>
        </w:rPr>
        <w:t>xplicitly</w:t>
      </w:r>
      <w:bookmarkEnd w:id="0"/>
      <w:proofErr w:type="gramEnd"/>
      <w:r w:rsidR="00675F2B" w:rsidRPr="00A7771B">
        <w:rPr>
          <w:color w:val="0000FF"/>
        </w:rPr>
        <w:t xml:space="preserve"> draw on that preparation and other information known about </w:t>
      </w:r>
    </w:p>
    <w:p w14:paraId="6B1973C7" w14:textId="5534AF74" w:rsidR="00675F2B" w:rsidRPr="00A7771B" w:rsidRDefault="00B450E4" w:rsidP="00675F2B">
      <w:pPr>
        <w:rPr>
          <w:color w:val="0000FF"/>
        </w:rPr>
      </w:pPr>
      <w:r w:rsidRPr="00A7771B">
        <w:rPr>
          <w:color w:val="0000FF"/>
        </w:rPr>
        <w:tab/>
        <w:t xml:space="preserve">       </w:t>
      </w:r>
      <w:proofErr w:type="gramStart"/>
      <w:r w:rsidRPr="00A7771B">
        <w:rPr>
          <w:color w:val="0000FF"/>
        </w:rPr>
        <w:t>t</w:t>
      </w:r>
      <w:r w:rsidR="00675F2B" w:rsidRPr="00A7771B">
        <w:rPr>
          <w:color w:val="0000FF"/>
        </w:rPr>
        <w:t>he</w:t>
      </w:r>
      <w:proofErr w:type="gramEnd"/>
      <w:r w:rsidR="00675F2B" w:rsidRPr="00A7771B">
        <w:rPr>
          <w:color w:val="0000FF"/>
        </w:rPr>
        <w:t xml:space="preserve"> topic to explore ideas under discussion.</w:t>
      </w:r>
    </w:p>
    <w:p w14:paraId="20581C7C" w14:textId="6EFA937F" w:rsidR="00675F2B" w:rsidRPr="00A7771B" w:rsidRDefault="00675F2B" w:rsidP="00B450E4">
      <w:pPr>
        <w:rPr>
          <w:color w:val="0000FF"/>
        </w:rPr>
      </w:pPr>
      <w:r w:rsidRPr="00A7771B">
        <w:rPr>
          <w:color w:val="0000FF"/>
        </w:rPr>
        <w:tab/>
        <w:t>b.   Follow ag</w:t>
      </w:r>
      <w:r w:rsidR="00B450E4" w:rsidRPr="00A7771B">
        <w:rPr>
          <w:color w:val="0000FF"/>
        </w:rPr>
        <w:t>reed-upon rules for discussions and carry out assigned roles.</w:t>
      </w:r>
    </w:p>
    <w:p w14:paraId="055AA1D8" w14:textId="024B8FB9" w:rsidR="00B450E4" w:rsidRPr="00A7771B" w:rsidRDefault="00675F2B" w:rsidP="00B450E4">
      <w:pPr>
        <w:tabs>
          <w:tab w:val="left" w:pos="720"/>
        </w:tabs>
        <w:ind w:left="1080" w:hanging="720"/>
        <w:rPr>
          <w:color w:val="0000FF"/>
        </w:rPr>
      </w:pPr>
      <w:r w:rsidRPr="00A7771B">
        <w:rPr>
          <w:color w:val="0000FF"/>
        </w:rPr>
        <w:tab/>
        <w:t xml:space="preserve">c.    </w:t>
      </w:r>
      <w:r w:rsidR="00B450E4" w:rsidRPr="00A7771B">
        <w:rPr>
          <w:color w:val="0000FF"/>
        </w:rPr>
        <w:t>Pose and respond to specific questions by making comments that contribute to the discussion and elaborate on remarks of others.</w:t>
      </w:r>
    </w:p>
    <w:p w14:paraId="14EA395E" w14:textId="5B832951" w:rsidR="00675F2B" w:rsidRPr="00A7771B" w:rsidRDefault="00675F2B" w:rsidP="00572231">
      <w:pPr>
        <w:ind w:left="1080" w:hanging="360"/>
        <w:rPr>
          <w:color w:val="0000FF"/>
        </w:rPr>
      </w:pPr>
      <w:r w:rsidRPr="00A7771B">
        <w:rPr>
          <w:color w:val="0000FF"/>
        </w:rPr>
        <w:t xml:space="preserve">d.    </w:t>
      </w:r>
      <w:r w:rsidR="00572231" w:rsidRPr="00A7771B">
        <w:rPr>
          <w:color w:val="0000FF"/>
        </w:rPr>
        <w:t>Review the key ideas expressed and draw conclusions in light of     information and knowledge gained from the discussions</w:t>
      </w:r>
      <w:r w:rsidRPr="00A7771B">
        <w:rPr>
          <w:color w:val="0000FF"/>
        </w:rPr>
        <w:t>.</w:t>
      </w:r>
    </w:p>
    <w:p w14:paraId="58AC54A3" w14:textId="611E0F7C" w:rsidR="00675F2B" w:rsidRPr="00A7771B" w:rsidRDefault="00675F2B" w:rsidP="00572231">
      <w:pPr>
        <w:ind w:left="1080" w:hanging="360"/>
        <w:rPr>
          <w:color w:val="0000FF"/>
        </w:rPr>
      </w:pPr>
      <w:r w:rsidRPr="00A7771B">
        <w:rPr>
          <w:color w:val="0000FF"/>
        </w:rPr>
        <w:t>e.    Seek to understand and communicate with individuals from different</w:t>
      </w:r>
      <w:r w:rsidR="00572231" w:rsidRPr="00A7771B">
        <w:rPr>
          <w:color w:val="0000FF"/>
        </w:rPr>
        <w:t xml:space="preserve"> perspectives and</w:t>
      </w:r>
      <w:r w:rsidRPr="00A7771B">
        <w:rPr>
          <w:color w:val="0000FF"/>
        </w:rPr>
        <w:t xml:space="preserve"> cultural backgrounds.</w:t>
      </w:r>
    </w:p>
    <w:p w14:paraId="3436439C" w14:textId="20CC7C02" w:rsidR="006736EC" w:rsidRPr="00A7771B" w:rsidRDefault="006736EC" w:rsidP="00572231">
      <w:pPr>
        <w:ind w:left="1080" w:hanging="360"/>
        <w:rPr>
          <w:color w:val="0000FF"/>
        </w:rPr>
      </w:pPr>
      <w:r w:rsidRPr="00A7771B">
        <w:rPr>
          <w:color w:val="0000FF"/>
        </w:rPr>
        <w:t xml:space="preserve">f.  </w:t>
      </w:r>
      <w:r w:rsidRPr="00A7771B">
        <w:rPr>
          <w:color w:val="0000FF"/>
        </w:rPr>
        <w:tab/>
        <w:t>Use their experience and their knowledge of language and logic, as well as culture, to think analytically, address problems creatively, and advocate persuasively.</w:t>
      </w:r>
    </w:p>
    <w:p w14:paraId="09AB9944" w14:textId="77777777" w:rsidR="00675F2B" w:rsidRPr="00A7771B" w:rsidRDefault="00675F2B" w:rsidP="00675F2B">
      <w:pPr>
        <w:rPr>
          <w:color w:val="0000FF"/>
        </w:rPr>
      </w:pPr>
    </w:p>
    <w:p w14:paraId="648A242F" w14:textId="6232090D" w:rsidR="00716DEB" w:rsidRPr="00A7771B" w:rsidRDefault="006736EC" w:rsidP="006736EC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 xml:space="preserve">Summarize a written text read aloud or information presented in diverse media and formats, including visually, quantitatively, and orally. </w:t>
      </w:r>
    </w:p>
    <w:p w14:paraId="66D78385" w14:textId="77777777" w:rsidR="006736EC" w:rsidRPr="00A7771B" w:rsidRDefault="006736EC" w:rsidP="006736EC">
      <w:pPr>
        <w:pStyle w:val="ListParagraph"/>
        <w:rPr>
          <w:color w:val="0000FF"/>
        </w:rPr>
      </w:pPr>
    </w:p>
    <w:p w14:paraId="3F11E532" w14:textId="6ED70DD3" w:rsidR="00716DEB" w:rsidRPr="00A7771B" w:rsidRDefault="006736EC" w:rsidP="006736EC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>Summarize the points a speaker makes and explain how each claim is supported by reasons and evidence.</w:t>
      </w:r>
    </w:p>
    <w:p w14:paraId="0C8A9DF2" w14:textId="77777777" w:rsidR="00716DEB" w:rsidRDefault="00716DEB" w:rsidP="00716DEB">
      <w:pPr>
        <w:rPr>
          <w:color w:val="548DD4" w:themeColor="text2" w:themeTint="99"/>
        </w:rPr>
      </w:pPr>
    </w:p>
    <w:p w14:paraId="3CD9F66D" w14:textId="77777777" w:rsidR="00716DEB" w:rsidRDefault="00716DEB" w:rsidP="00716DEB">
      <w:pPr>
        <w:rPr>
          <w:i/>
        </w:rPr>
      </w:pPr>
      <w:r>
        <w:rPr>
          <w:i/>
        </w:rPr>
        <w:t>Presentation of Knowledge and Ideas</w:t>
      </w:r>
    </w:p>
    <w:p w14:paraId="034FABEF" w14:textId="77777777" w:rsidR="00716DEB" w:rsidRDefault="00716DEB" w:rsidP="00716DEB">
      <w:pPr>
        <w:rPr>
          <w:i/>
        </w:rPr>
      </w:pPr>
    </w:p>
    <w:p w14:paraId="61FC3894" w14:textId="17F8C1EE" w:rsidR="00F24136" w:rsidRPr="00A7771B" w:rsidRDefault="00716DEB" w:rsidP="006736EC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 xml:space="preserve">Report on a topic or text, </w:t>
      </w:r>
      <w:r w:rsidR="006736EC" w:rsidRPr="00A7771B">
        <w:rPr>
          <w:color w:val="0000FF"/>
        </w:rPr>
        <w:t>or present and opinion, sequencing ideas logically and using appropriate facts and relevant, descriptive details to support main ideas or themes; speak clearly at an understandable pace.</w:t>
      </w:r>
    </w:p>
    <w:p w14:paraId="16786CC9" w14:textId="77777777" w:rsidR="00F24136" w:rsidRPr="00A7771B" w:rsidRDefault="00F24136" w:rsidP="00716DEB">
      <w:pPr>
        <w:rPr>
          <w:color w:val="0000FF"/>
        </w:rPr>
      </w:pPr>
    </w:p>
    <w:p w14:paraId="769A6F69" w14:textId="27C0CB19" w:rsidR="00F24136" w:rsidRPr="00A7771B" w:rsidRDefault="00342262" w:rsidP="00342262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 xml:space="preserve">Include multimedia components (e.g., graphics, sound) and visual displays in presentations when appropriate to enhance the development of main ideas or themes. </w:t>
      </w:r>
    </w:p>
    <w:p w14:paraId="2A3C44F7" w14:textId="77777777" w:rsidR="00342262" w:rsidRPr="00A7771B" w:rsidRDefault="00342262" w:rsidP="00342262">
      <w:pPr>
        <w:rPr>
          <w:color w:val="0000FF"/>
        </w:rPr>
      </w:pPr>
    </w:p>
    <w:p w14:paraId="37C68B84" w14:textId="66F2BA6C" w:rsidR="00342262" w:rsidRPr="00A7771B" w:rsidRDefault="00342262" w:rsidP="00342262">
      <w:pPr>
        <w:pStyle w:val="ListParagraph"/>
        <w:numPr>
          <w:ilvl w:val="0"/>
          <w:numId w:val="19"/>
        </w:numPr>
        <w:rPr>
          <w:color w:val="0000FF"/>
        </w:rPr>
      </w:pPr>
      <w:r w:rsidRPr="00A7771B">
        <w:rPr>
          <w:color w:val="0000FF"/>
        </w:rPr>
        <w:t>Adapt speech to a variety of contexts and tasks, using formal English when appropriate to task and situation. (See grade 5 standards above.)</w:t>
      </w:r>
    </w:p>
    <w:p w14:paraId="2CA5A475" w14:textId="3B0E0AB9" w:rsidR="00F24136" w:rsidRPr="00F24136" w:rsidRDefault="00F24136" w:rsidP="00F24136">
      <w:pPr>
        <w:rPr>
          <w:color w:val="548DD4" w:themeColor="text2" w:themeTint="99"/>
        </w:rPr>
      </w:pPr>
    </w:p>
    <w:sectPr w:rsidR="00F24136" w:rsidRPr="00F24136" w:rsidSect="00EE5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21"/>
  </w:num>
  <w:num w:numId="6">
    <w:abstractNumId w:val="2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22"/>
  </w:num>
  <w:num w:numId="18">
    <w:abstractNumId w:val="24"/>
  </w:num>
  <w:num w:numId="19">
    <w:abstractNumId w:val="17"/>
  </w:num>
  <w:num w:numId="20">
    <w:abstractNumId w:val="10"/>
  </w:num>
  <w:num w:numId="21">
    <w:abstractNumId w:val="23"/>
  </w:num>
  <w:num w:numId="22">
    <w:abstractNumId w:val="25"/>
  </w:num>
  <w:num w:numId="23">
    <w:abstractNumId w:val="16"/>
  </w:num>
  <w:num w:numId="24">
    <w:abstractNumId w:val="19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E506B"/>
    <w:rsid w:val="00236932"/>
    <w:rsid w:val="002958E6"/>
    <w:rsid w:val="00342262"/>
    <w:rsid w:val="00364414"/>
    <w:rsid w:val="00417905"/>
    <w:rsid w:val="00572231"/>
    <w:rsid w:val="00596142"/>
    <w:rsid w:val="006736EC"/>
    <w:rsid w:val="00675F2B"/>
    <w:rsid w:val="00684EB5"/>
    <w:rsid w:val="006E1B8E"/>
    <w:rsid w:val="00716DEB"/>
    <w:rsid w:val="00801DE7"/>
    <w:rsid w:val="008B6896"/>
    <w:rsid w:val="00A24EE9"/>
    <w:rsid w:val="00A51DAC"/>
    <w:rsid w:val="00A7771B"/>
    <w:rsid w:val="00A812F5"/>
    <w:rsid w:val="00B450E4"/>
    <w:rsid w:val="00C20C10"/>
    <w:rsid w:val="00C44899"/>
    <w:rsid w:val="00CC2160"/>
    <w:rsid w:val="00EE58B9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4</cp:revision>
  <cp:lastPrinted>2014-08-08T17:42:00Z</cp:lastPrinted>
  <dcterms:created xsi:type="dcterms:W3CDTF">2014-01-13T18:22:00Z</dcterms:created>
  <dcterms:modified xsi:type="dcterms:W3CDTF">2014-08-08T17:42:00Z</dcterms:modified>
</cp:coreProperties>
</file>